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Условия охраны здоровья </w:t>
      </w:r>
      <w:proofErr w:type="gram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в том числе инвалидов и лиц с ограниченными возможностями здоровья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МБОУ «СОШ </w:t>
      </w:r>
      <w:proofErr w:type="spellStart"/>
      <w:r w:rsidR="00590D1C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proofErr w:type="gramStart"/>
      <w:r w:rsidR="00590D1C">
        <w:rPr>
          <w:rFonts w:ascii="Times New Roman" w:eastAsia="Times New Roman" w:hAnsi="Times New Roman" w:cs="Times New Roman"/>
          <w:b/>
          <w:bCs/>
          <w:sz w:val="24"/>
          <w:szCs w:val="24"/>
        </w:rPr>
        <w:t>.Ч</w:t>
      </w:r>
      <w:proofErr w:type="gramEnd"/>
      <w:r w:rsidR="00590D1C">
        <w:rPr>
          <w:rFonts w:ascii="Times New Roman" w:eastAsia="Times New Roman" w:hAnsi="Times New Roman" w:cs="Times New Roman"/>
          <w:b/>
          <w:bCs/>
          <w:sz w:val="24"/>
          <w:szCs w:val="24"/>
        </w:rPr>
        <w:t>алпы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Азнакаевского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РТ</w:t>
      </w:r>
    </w:p>
    <w:p w:rsidR="000A2BC8" w:rsidRPr="00C216B1" w:rsidRDefault="000A2BC8" w:rsidP="00C216B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 В соответствии со статьей 41 главы 4 Федерального закона от 29 декабря 2012 № 273-ФЗ (в ред. от 28.06.2014) «Об образовании в Российской Федерации» муниципальное </w:t>
      </w:r>
      <w:r w:rsidR="009579AA">
        <w:rPr>
          <w:rFonts w:ascii="Times New Roman" w:eastAsia="Times New Roman" w:hAnsi="Times New Roman" w:cs="Times New Roman"/>
          <w:sz w:val="24"/>
          <w:szCs w:val="24"/>
        </w:rPr>
        <w:t xml:space="preserve">бюджетное 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>общеобразовательное</w:t>
      </w:r>
      <w:r w:rsidR="00AD74E8">
        <w:rPr>
          <w:rFonts w:ascii="Times New Roman" w:eastAsia="Times New Roman" w:hAnsi="Times New Roman" w:cs="Times New Roman"/>
          <w:sz w:val="24"/>
          <w:szCs w:val="24"/>
        </w:rPr>
        <w:t xml:space="preserve"> учреждение «Средняя  </w:t>
      </w:r>
      <w:r w:rsidR="009579AA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</w:t>
      </w:r>
      <w:r w:rsidR="00AD74E8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proofErr w:type="spellStart"/>
      <w:r w:rsidR="00590D1C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590D1C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="00590D1C">
        <w:rPr>
          <w:rFonts w:ascii="Times New Roman" w:eastAsia="Times New Roman" w:hAnsi="Times New Roman" w:cs="Times New Roman"/>
          <w:sz w:val="24"/>
          <w:szCs w:val="24"/>
        </w:rPr>
        <w:t>алпы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="009579AA">
        <w:rPr>
          <w:rFonts w:ascii="Times New Roman" w:eastAsia="Times New Roman" w:hAnsi="Times New Roman" w:cs="Times New Roman"/>
          <w:sz w:val="24"/>
          <w:szCs w:val="24"/>
        </w:rPr>
        <w:t>Азнакаевского</w:t>
      </w:r>
      <w:proofErr w:type="spellEnd"/>
      <w:r w:rsidR="009579A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r w:rsidR="00AD74E8">
        <w:rPr>
          <w:rFonts w:ascii="Times New Roman" w:eastAsia="Times New Roman" w:hAnsi="Times New Roman" w:cs="Times New Roman"/>
          <w:sz w:val="24"/>
          <w:szCs w:val="24"/>
        </w:rPr>
        <w:t xml:space="preserve">РТ 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>создаёт условия, гарантирующие охрану и укрепление здоровья учащихся.  Основные направления охраны здоровья: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организация питания учащихся;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• 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пропаганда и обучение навыкам здорового образа жизни, требованиям охраны труда;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обеспечение безопасности учащихся во время пребывания в школе;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профилактика несчастных случаев с учащимися во время пребывания в школе;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проведение санитарно-противоэпидемических и профилактических мероприятий.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Оказание первичной медико-санитарной помощи.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медицинских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0D1C">
        <w:rPr>
          <w:rFonts w:ascii="Times New Roman" w:eastAsia="Times New Roman" w:hAnsi="Times New Roman" w:cs="Times New Roman"/>
          <w:sz w:val="24"/>
          <w:szCs w:val="24"/>
        </w:rPr>
        <w:t>уголок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предъявляемыми требованиями.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/>
        </w:rPr>
        <w:t>ГАУЗ “Азнакаевская центральная районная больница” (н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</w:rPr>
        <w:t>а основании договора на медицинское обслуживание). Ш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>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90D1C" w:rsidRDefault="00590D1C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90D1C" w:rsidRDefault="00590D1C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 питания учащихся.</w:t>
      </w:r>
    </w:p>
    <w:p w:rsidR="00584A79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Организация питания обучающихся осуществляется согласно приказу образовательной организации «Об организации питания в школе» и в соответствии с 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</w:rPr>
        <w:t xml:space="preserve">положением об организации горячего питания в МБОУ «СОШ </w:t>
      </w:r>
      <w:proofErr w:type="spellStart"/>
      <w:r w:rsidR="00590D1C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590D1C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="00590D1C">
        <w:rPr>
          <w:rFonts w:ascii="Times New Roman" w:eastAsia="Times New Roman" w:hAnsi="Times New Roman" w:cs="Times New Roman"/>
          <w:sz w:val="24"/>
          <w:szCs w:val="24"/>
        </w:rPr>
        <w:t>алпы</w:t>
      </w:r>
      <w:proofErr w:type="spellEnd"/>
      <w:r w:rsidR="00584A79" w:rsidRPr="00C216B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="00584A79" w:rsidRPr="00C216B1">
        <w:rPr>
          <w:rFonts w:ascii="Times New Roman" w:eastAsia="Times New Roman" w:hAnsi="Times New Roman" w:cs="Times New Roman"/>
          <w:sz w:val="24"/>
          <w:szCs w:val="24"/>
        </w:rPr>
        <w:t>Азнакаевского</w:t>
      </w:r>
      <w:proofErr w:type="spellEnd"/>
      <w:r w:rsidR="00584A79" w:rsidRPr="00C216B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584A79" w:rsidRPr="00C216B1" w:rsidRDefault="00584A7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Обеспечивают поставку продуктов Комбинат школьного питания г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</w:rPr>
        <w:t>знакаево. Имеется договор между школой и МУП «Школьное питание Азнакаевского муниципального района».</w:t>
      </w:r>
    </w:p>
    <w:p w:rsidR="000A2BC8" w:rsidRPr="00C216B1" w:rsidRDefault="00584A7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торговотехнологическим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, холодильным,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весоизмерительным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>), инвентарём;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предусмотрены помещения для приёма пищи (</w:t>
      </w:r>
      <w:r w:rsidR="00590D1C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посадочных мест);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нагрузки, 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режима учебных занятий и продолжительности каникул.</w:t>
      </w:r>
    </w:p>
    <w:p w:rsidR="00C216B1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пунктов 15—17 приказа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</w:rPr>
        <w:t>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РФ 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</w:rPr>
        <w:t>от 18 августа 2017 г. № 09-1672 «о направление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5037D9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     На основании письма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здоровьесберегающими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здоровья.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 xml:space="preserve"> В школе действуют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 xml:space="preserve"> кружки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 xml:space="preserve">направленности и </w:t>
      </w:r>
      <w:r w:rsidR="00590D1C">
        <w:rPr>
          <w:rFonts w:ascii="Times New Roman" w:eastAsia="Times New Roman" w:hAnsi="Times New Roman" w:cs="Times New Roman"/>
          <w:sz w:val="24"/>
          <w:szCs w:val="24"/>
        </w:rPr>
        <w:t>школьный спортивный клуб «Мини-футбол» и «Волейбол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В плане работы школы запланированы дни здоровья, участие школьных спортивных команд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>ГАУЗ “</w:t>
      </w:r>
      <w:proofErr w:type="spellStart"/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>Азнакаевская</w:t>
      </w:r>
      <w:proofErr w:type="spellEnd"/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 xml:space="preserve"> центральная районная больница”.</w:t>
      </w:r>
    </w:p>
    <w:p w:rsidR="005037D9" w:rsidRPr="00C216B1" w:rsidRDefault="005037D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D1C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Прохождение учащимися </w:t>
      </w:r>
      <w:proofErr w:type="gram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периодических</w:t>
      </w:r>
      <w:proofErr w:type="gram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0A2BC8" w:rsidRPr="00C216B1" w:rsidRDefault="000A2BC8" w:rsidP="00590D1C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медицинских осмотров</w:t>
      </w:r>
      <w:r w:rsidR="00590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и диспансеризации.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 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0A2BC8" w:rsidRPr="00C216B1" w:rsidRDefault="00590D1C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</w:t>
      </w:r>
      <w:r>
        <w:rPr>
          <w:rFonts w:ascii="Times New Roman" w:eastAsia="Times New Roman" w:hAnsi="Times New Roman" w:cs="Times New Roman"/>
          <w:sz w:val="24"/>
          <w:szCs w:val="24"/>
        </w:rPr>
        <w:t>ннолетних. Е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</w:rPr>
        <w:t xml:space="preserve">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="000A2BC8" w:rsidRPr="00C216B1">
        <w:rPr>
          <w:rFonts w:ascii="Times New Roman" w:eastAsia="Times New Roman" w:hAnsi="Times New Roman" w:cs="Times New Roman"/>
          <w:sz w:val="24"/>
          <w:szCs w:val="24"/>
        </w:rPr>
        <w:t>девиантного</w:t>
      </w:r>
      <w:proofErr w:type="spellEnd"/>
      <w:r w:rsidR="000A2BC8" w:rsidRPr="00C216B1">
        <w:rPr>
          <w:rFonts w:ascii="Times New Roman" w:eastAsia="Times New Roman" w:hAnsi="Times New Roman" w:cs="Times New Roman"/>
          <w:sz w:val="24"/>
          <w:szCs w:val="24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со специалистами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 службы.</w:t>
      </w:r>
    </w:p>
    <w:p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обеспечения безопасности учащихся во время пребывания в школе.</w:t>
      </w:r>
    </w:p>
    <w:p w:rsidR="000A2BC8" w:rsidRPr="00C216B1" w:rsidRDefault="00D62DB6" w:rsidP="00590D1C">
      <w:pPr>
        <w:shd w:val="clear" w:color="auto" w:fill="FFFFFF" w:themeFill="background1"/>
        <w:spacing w:after="0"/>
        <w:ind w:right="63"/>
        <w:rPr>
          <w:rFonts w:ascii="Times New Roman" w:eastAsia="Times New Roman" w:hAnsi="Times New Roman" w:cs="Times New Roman"/>
          <w:sz w:val="24"/>
          <w:szCs w:val="24"/>
        </w:rPr>
      </w:pPr>
      <w:r w:rsidRPr="00590D1C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В школе</w:t>
      </w:r>
      <w:r w:rsidR="000A2BC8" w:rsidRPr="00590D1C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 установлены:</w:t>
      </w:r>
      <w:r w:rsidR="000A2BC8" w:rsidRPr="00590D1C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590D1C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</w:t>
      </w:r>
      <w:r w:rsidRPr="00590D1C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кнопка тревожной сигнализации</w:t>
      </w:r>
      <w:r w:rsidR="000A2BC8" w:rsidRPr="00590D1C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;</w:t>
      </w:r>
      <w:r w:rsidR="000A2BC8" w:rsidRPr="00590D1C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590D1C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lastRenderedPageBreak/>
        <w:t>• автоматическая пожарная сигнализация;</w:t>
      </w:r>
      <w:r w:rsidR="000A2BC8" w:rsidRPr="00590D1C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590D1C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система видеонаблюдения.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Формируется и достигается комплексная безопасность школы в процессе реализаций следующих направлений:</w:t>
      </w:r>
    </w:p>
    <w:p w:rsidR="00D62DB6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работа по организации и управлению безопасным образовательным пространством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России от 4 июня 2008 г. № 170 «О комплексе мер по противодействию терроризму в сфере образования и науки» (в ред.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работа по обеспечению охраны образовательного учреждения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• Информационная безопасность (письмо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  <w:proofErr w:type="gramEnd"/>
    </w:p>
    <w:p w:rsidR="000A2BC8" w:rsidRPr="00C216B1" w:rsidRDefault="00590D1C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Официальный сайт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</w:rPr>
        <w:t xml:space="preserve"> школы адаптирован для лиц с нарушением зрения (слабовидящих);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Профилактика несчастных случаев с учащимися во время пребывания в школе</w:t>
      </w:r>
    </w:p>
    <w:p w:rsidR="008916F9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 Профилактика несчастных случаев с учащимися во время пребывания в школе, проводится через реализацию Плана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</w:rPr>
        <w:t>работы по предупреждению травматизма.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Проведение санитарно-противоэпидемических и профилактических мероприятий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26.05.2016 г. №1-98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  <w:proofErr w:type="gramEnd"/>
    </w:p>
    <w:p w:rsidR="00F93224" w:rsidRPr="00C216B1" w:rsidRDefault="000A2BC8" w:rsidP="00C216B1">
      <w:pPr>
        <w:spacing w:after="0"/>
        <w:ind w:right="63"/>
        <w:rPr>
          <w:rFonts w:ascii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F93224" w:rsidRPr="00C216B1" w:rsidSect="00590D1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BC8"/>
    <w:rsid w:val="00000638"/>
    <w:rsid w:val="000A2BC8"/>
    <w:rsid w:val="004D75F5"/>
    <w:rsid w:val="005037D9"/>
    <w:rsid w:val="00551481"/>
    <w:rsid w:val="00584A79"/>
    <w:rsid w:val="00590D1C"/>
    <w:rsid w:val="006E01DE"/>
    <w:rsid w:val="008916F9"/>
    <w:rsid w:val="009579AA"/>
    <w:rsid w:val="00AD74E8"/>
    <w:rsid w:val="00C00616"/>
    <w:rsid w:val="00C216B1"/>
    <w:rsid w:val="00D62DB6"/>
    <w:rsid w:val="00F9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2B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2B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3B35E-CEB3-4DE7-B7E1-BD00813D2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1773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</dc:creator>
  <cp:lastModifiedBy>Гульфия</cp:lastModifiedBy>
  <cp:revision>2</cp:revision>
  <dcterms:created xsi:type="dcterms:W3CDTF">2019-11-02T09:04:00Z</dcterms:created>
  <dcterms:modified xsi:type="dcterms:W3CDTF">2019-11-02T09:04:00Z</dcterms:modified>
</cp:coreProperties>
</file>